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4A" w:rsidRDefault="00DF494A" w:rsidP="00DF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18"/>
          <w:lang w:eastAsia="ru-RU"/>
        </w:rPr>
      </w:pPr>
      <w:bookmarkStart w:id="0" w:name="_GoBack"/>
      <w:bookmarkEnd w:id="0"/>
      <w:r w:rsidRPr="00DF494A">
        <w:rPr>
          <w:rFonts w:ascii="Times New Roman" w:eastAsia="Times New Roman" w:hAnsi="Times New Roman" w:cs="Times New Roman"/>
          <w:b/>
          <w:color w:val="111111"/>
          <w:sz w:val="36"/>
          <w:szCs w:val="18"/>
          <w:lang w:eastAsia="ru-RU"/>
        </w:rPr>
        <w:t xml:space="preserve">ПРОФИЛАКТИКА </w:t>
      </w:r>
      <w:proofErr w:type="gramStart"/>
      <w:r w:rsidRPr="00DF494A">
        <w:rPr>
          <w:rFonts w:ascii="Times New Roman" w:eastAsia="Times New Roman" w:hAnsi="Times New Roman" w:cs="Times New Roman"/>
          <w:b/>
          <w:color w:val="111111"/>
          <w:sz w:val="36"/>
          <w:szCs w:val="18"/>
          <w:lang w:eastAsia="ru-RU"/>
        </w:rPr>
        <w:t>ИГРОВОЙ</w:t>
      </w:r>
      <w:proofErr w:type="gramEnd"/>
      <w:r w:rsidRPr="00DF494A">
        <w:rPr>
          <w:rFonts w:ascii="Times New Roman" w:eastAsia="Times New Roman" w:hAnsi="Times New Roman" w:cs="Times New Roman"/>
          <w:b/>
          <w:color w:val="111111"/>
          <w:sz w:val="36"/>
          <w:szCs w:val="18"/>
          <w:lang w:eastAsia="ru-RU"/>
        </w:rPr>
        <w:t xml:space="preserve"> И ИНТЕРНЕТ-ЗАВИСИМОСТИ СРЕДИ ПОДРОСТКОВ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18"/>
          <w:lang w:eastAsia="ru-RU"/>
        </w:rPr>
      </w:pP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ПРИЗНАКИ КОМПЬЮТЕРНОЙ ЗАВИСИМОСТИ: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Когда родители просят отвлечься от игры на компьютере, ребенок демонстрирует острый эмоциональный протест;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Ребенок раздражается при вынужденном отвлечении;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Ребенок не может спланировать окончание игры на компьютере;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Ребенок постоянно просит деньги для обновления программного обеспечения компьютера и приобретение новых игр;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Ребенок забывает о домашних делах и приготовлении уроков;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У ребенка сбивается режим дня, режим питания и сна, он перестает заботиться о собственном здоровье;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Чтобы постоянно поддерживать себя в бодрствующем состоянии, ребенок начинает злоупотреблять кофе и другими энергетическими напитками;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Прием пищи происходит без отрыва от игры на компьютере;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Ощущение эмоционального подъема во время игры на компьютере;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Ограничение общения постоянным обсуждением компьютерной тематики с окружающими;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• Нетерпение, предвкушение и продумывание заранее своего возвращения к компьютеру.</w:t>
      </w:r>
    </w:p>
    <w:p w:rsidR="00DF494A" w:rsidRPr="00DF494A" w:rsidRDefault="00DF494A" w:rsidP="00DF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</w:pPr>
      <w:r w:rsidRPr="00DF494A">
        <w:rPr>
          <w:rFonts w:ascii="Times New Roman" w:eastAsia="Times New Roman" w:hAnsi="Times New Roman" w:cs="Times New Roman"/>
          <w:color w:val="111111"/>
          <w:sz w:val="32"/>
          <w:szCs w:val="18"/>
          <w:lang w:eastAsia="ru-RU"/>
        </w:rPr>
        <w:t>     Появление подобных признаков может сопровождаться нарушениями в работе желудочно-кишечного тракта, болевыми ощущениями в области позвоночника, лопаток, запястий рук. Кроме того, регулярное раздражение глазных яблок (при игре дети практически не моргают) может способствовать появлению головных болей и проблем со зрением. Нередко развивается бессонница и нервное истощение.</w:t>
      </w:r>
    </w:p>
    <w:p w:rsidR="00220D93" w:rsidRDefault="00220D93"/>
    <w:sectPr w:rsidR="0022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4A"/>
    <w:rsid w:val="000E135D"/>
    <w:rsid w:val="00220D93"/>
    <w:rsid w:val="00D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PROG</cp:lastModifiedBy>
  <cp:revision>2</cp:revision>
  <dcterms:created xsi:type="dcterms:W3CDTF">2025-06-30T05:16:00Z</dcterms:created>
  <dcterms:modified xsi:type="dcterms:W3CDTF">2025-06-30T05:16:00Z</dcterms:modified>
</cp:coreProperties>
</file>