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83" w:rsidRPr="002A0348" w:rsidRDefault="00FC0288">
      <w:pPr>
        <w:rPr>
          <w:lang w:val="ru-RU"/>
        </w:rPr>
      </w:pPr>
      <w:r w:rsidRPr="002A0348">
        <w:rPr>
          <w:lang w:val="ru-RU"/>
        </w:rPr>
        <w:t xml:space="preserve">ПОСТАНОВЛЕНИЕ МИНИСТЕРСТВА ОБРАЗОВАНИЯ РЕСПУБЛИКИ БЕЛАРУСЬ </w:t>
      </w:r>
    </w:p>
    <w:p w:rsidR="00301583" w:rsidRPr="002A0348" w:rsidRDefault="00FC0288">
      <w:pPr>
        <w:spacing w:after="256" w:line="259" w:lineRule="auto"/>
        <w:ind w:left="0" w:right="4" w:firstLine="0"/>
        <w:jc w:val="center"/>
        <w:rPr>
          <w:lang w:val="ru-RU"/>
        </w:rPr>
      </w:pPr>
      <w:r w:rsidRPr="002A0348">
        <w:rPr>
          <w:lang w:val="ru-RU"/>
        </w:rPr>
        <w:t xml:space="preserve">23 августа 2022 г. № 284 </w:t>
      </w:r>
    </w:p>
    <w:p w:rsidR="00301583" w:rsidRPr="002A0348" w:rsidRDefault="00FC0288">
      <w:pPr>
        <w:pStyle w:val="1"/>
        <w:rPr>
          <w:lang w:val="ru-RU"/>
        </w:rPr>
      </w:pPr>
      <w:r w:rsidRPr="002A0348">
        <w:rPr>
          <w:lang w:val="ru-RU"/>
        </w:rPr>
        <w:t xml:space="preserve">О научно-методическом обеспечении образования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На основании пункта 6 статьи 24, пункта 7 статьи 164, пункта 7 статьи 284 Кодекса Республики Беларусь об образовании Министерство образования Республики Беларусь ПОСТАНОВЛЯЕТ: </w:t>
      </w:r>
    </w:p>
    <w:p w:rsidR="00301583" w:rsidRDefault="00FC0288">
      <w:pPr>
        <w:numPr>
          <w:ilvl w:val="0"/>
          <w:numId w:val="1"/>
        </w:numPr>
        <w:ind w:hanging="240"/>
      </w:pPr>
      <w:proofErr w:type="spellStart"/>
      <w:r>
        <w:t>Утвердить</w:t>
      </w:r>
      <w:proofErr w:type="spellEnd"/>
      <w:r>
        <w:t xml:space="preserve">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Положение о методическом совете учреждения образования (прилагается);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Положение </w:t>
      </w:r>
      <w:r w:rsidRPr="002A0348">
        <w:rPr>
          <w:lang w:val="ru-RU"/>
        </w:rPr>
        <w:tab/>
        <w:t xml:space="preserve">об учебно-методических </w:t>
      </w:r>
      <w:r w:rsidRPr="002A0348">
        <w:rPr>
          <w:lang w:val="ru-RU"/>
        </w:rPr>
        <w:tab/>
        <w:t xml:space="preserve">объединениях </w:t>
      </w:r>
      <w:r w:rsidRPr="002A0348">
        <w:rPr>
          <w:lang w:val="ru-RU"/>
        </w:rPr>
        <w:tab/>
        <w:t xml:space="preserve">в сфере </w:t>
      </w:r>
      <w:r w:rsidRPr="002A0348">
        <w:rPr>
          <w:lang w:val="ru-RU"/>
        </w:rPr>
        <w:tab/>
        <w:t xml:space="preserve">общего </w:t>
      </w:r>
      <w:r w:rsidRPr="002A0348">
        <w:rPr>
          <w:lang w:val="ru-RU"/>
        </w:rPr>
        <w:tab/>
        <w:t xml:space="preserve">среднего образования, специального образования (прилагается). </w:t>
      </w:r>
    </w:p>
    <w:p w:rsidR="00301583" w:rsidRPr="002A0348" w:rsidRDefault="00FC0288">
      <w:pPr>
        <w:numPr>
          <w:ilvl w:val="0"/>
          <w:numId w:val="1"/>
        </w:numPr>
        <w:ind w:hanging="240"/>
        <w:rPr>
          <w:lang w:val="ru-RU"/>
        </w:rPr>
      </w:pPr>
      <w:r w:rsidRPr="002A0348">
        <w:rPr>
          <w:lang w:val="ru-RU"/>
        </w:rPr>
        <w:t xml:space="preserve">Настоящее постановление вступает в силу после его официального опубликования. </w:t>
      </w:r>
    </w:p>
    <w:p w:rsidR="00301583" w:rsidRPr="002A0348" w:rsidRDefault="00FC0288">
      <w:pPr>
        <w:spacing w:after="6"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tabs>
          <w:tab w:val="right" w:pos="9358"/>
        </w:tabs>
        <w:spacing w:line="259" w:lineRule="auto"/>
        <w:ind w:left="0" w:firstLine="0"/>
        <w:jc w:val="left"/>
        <w:rPr>
          <w:lang w:val="ru-RU"/>
        </w:rPr>
      </w:pPr>
      <w:r w:rsidRPr="002A0348">
        <w:rPr>
          <w:b/>
          <w:sz w:val="22"/>
          <w:lang w:val="ru-RU"/>
        </w:rPr>
        <w:t>Министр</w:t>
      </w:r>
      <w:r w:rsidRPr="002A0348">
        <w:rPr>
          <w:lang w:val="ru-RU"/>
        </w:rPr>
        <w:t xml:space="preserve"> </w:t>
      </w:r>
      <w:r w:rsidRPr="002A0348">
        <w:rPr>
          <w:lang w:val="ru-RU"/>
        </w:rPr>
        <w:tab/>
      </w:r>
      <w:proofErr w:type="spellStart"/>
      <w:r w:rsidRPr="002A0348">
        <w:rPr>
          <w:b/>
          <w:sz w:val="22"/>
          <w:lang w:val="ru-RU"/>
        </w:rPr>
        <w:t>А.И.Иванец</w:t>
      </w:r>
      <w:proofErr w:type="spellEnd"/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СОГЛАСОВАНО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Брестский областной 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Витебский областной 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Гомельский областной 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Гродненский областной 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Минский областной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Могилевский областной 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Минский городской исполнительный комитет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по чрезвычайным ситуациям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спорта и туризма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культуры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внутренних дел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lastRenderedPageBreak/>
        <w:t xml:space="preserve">Министерство обороны Республики Беларусь Министерство сельского хозяйства и продовольствия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4104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транспорта и коммуникаций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энергетики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4459"/>
        <w:jc w:val="left"/>
        <w:rPr>
          <w:lang w:val="ru-RU"/>
        </w:rPr>
      </w:pPr>
      <w:r w:rsidRPr="002A0348">
        <w:rPr>
          <w:sz w:val="22"/>
          <w:lang w:val="ru-RU"/>
        </w:rPr>
        <w:t xml:space="preserve">Министерство связи и информатизации Республики Беларусь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Белорусский государственный концерн по производству и реализации товаров легкой промышленности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spacing w:after="19" w:line="263" w:lineRule="auto"/>
        <w:ind w:left="-5" w:right="6275"/>
        <w:jc w:val="left"/>
        <w:rPr>
          <w:lang w:val="ru-RU"/>
        </w:rPr>
      </w:pPr>
      <w:r w:rsidRPr="002A0348">
        <w:rPr>
          <w:sz w:val="22"/>
          <w:lang w:val="ru-RU"/>
        </w:rPr>
        <w:t xml:space="preserve">Белорусский республиканский союз потребительских обществ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tabs>
          <w:tab w:val="center" w:pos="7417"/>
        </w:tabs>
        <w:spacing w:after="101" w:line="263" w:lineRule="auto"/>
        <w:ind w:left="-15" w:firstLine="0"/>
        <w:jc w:val="left"/>
        <w:rPr>
          <w:lang w:val="ru-RU"/>
        </w:rPr>
      </w:pPr>
      <w:r w:rsidRPr="002A0348">
        <w:rPr>
          <w:sz w:val="22"/>
          <w:lang w:val="ru-RU"/>
        </w:rPr>
        <w:t xml:space="preserve">  </w:t>
      </w:r>
      <w:r w:rsidRPr="002A0348">
        <w:rPr>
          <w:sz w:val="22"/>
          <w:lang w:val="ru-RU"/>
        </w:rPr>
        <w:tab/>
        <w:t xml:space="preserve">УТВЕРЖДЕНО </w:t>
      </w:r>
    </w:p>
    <w:p w:rsidR="00301583" w:rsidRPr="002A0348" w:rsidRDefault="00FC0288">
      <w:pPr>
        <w:spacing w:line="259" w:lineRule="auto"/>
        <w:ind w:left="10" w:right="1256"/>
        <w:jc w:val="right"/>
        <w:rPr>
          <w:lang w:val="ru-RU"/>
        </w:rPr>
      </w:pPr>
      <w:r w:rsidRPr="002A0348">
        <w:rPr>
          <w:sz w:val="22"/>
          <w:lang w:val="ru-RU"/>
        </w:rPr>
        <w:t xml:space="preserve">Постановление </w:t>
      </w:r>
    </w:p>
    <w:p w:rsidR="00301583" w:rsidRPr="002A0348" w:rsidRDefault="00FC0288">
      <w:pPr>
        <w:spacing w:line="259" w:lineRule="auto"/>
        <w:ind w:left="10" w:right="108"/>
        <w:jc w:val="right"/>
        <w:rPr>
          <w:lang w:val="ru-RU"/>
        </w:rPr>
      </w:pPr>
      <w:r w:rsidRPr="002A0348">
        <w:rPr>
          <w:sz w:val="22"/>
          <w:lang w:val="ru-RU"/>
        </w:rPr>
        <w:t xml:space="preserve">Министерства образования </w:t>
      </w:r>
    </w:p>
    <w:p w:rsidR="00301583" w:rsidRPr="002A0348" w:rsidRDefault="00FC0288">
      <w:pPr>
        <w:spacing w:line="259" w:lineRule="auto"/>
        <w:ind w:left="10" w:right="672"/>
        <w:jc w:val="right"/>
        <w:rPr>
          <w:lang w:val="ru-RU"/>
        </w:rPr>
      </w:pPr>
      <w:r w:rsidRPr="002A0348">
        <w:rPr>
          <w:sz w:val="22"/>
          <w:lang w:val="ru-RU"/>
        </w:rPr>
        <w:t xml:space="preserve">Республики Беларусь </w:t>
      </w:r>
    </w:p>
    <w:p w:rsidR="00301583" w:rsidRPr="002A0348" w:rsidRDefault="00FC0288">
      <w:pPr>
        <w:spacing w:after="239" w:line="259" w:lineRule="auto"/>
        <w:ind w:left="10" w:right="1046"/>
        <w:jc w:val="right"/>
        <w:rPr>
          <w:lang w:val="ru-RU"/>
        </w:rPr>
      </w:pPr>
      <w:r w:rsidRPr="002A0348">
        <w:rPr>
          <w:sz w:val="22"/>
          <w:lang w:val="ru-RU"/>
        </w:rPr>
        <w:t xml:space="preserve">23.08.2022 № 284 </w:t>
      </w:r>
    </w:p>
    <w:p w:rsidR="00301583" w:rsidRPr="002A0348" w:rsidRDefault="00FC0288">
      <w:pPr>
        <w:pStyle w:val="2"/>
        <w:spacing w:after="224"/>
        <w:ind w:left="-5"/>
        <w:rPr>
          <w:lang w:val="ru-RU"/>
        </w:rPr>
      </w:pPr>
      <w:r w:rsidRPr="002A0348">
        <w:rPr>
          <w:lang w:val="ru-RU"/>
        </w:rPr>
        <w:t xml:space="preserve">ПОЛОЖЕНИЕ о методическом совете учреждения образования </w:t>
      </w:r>
    </w:p>
    <w:p w:rsidR="00301583" w:rsidRPr="002A0348" w:rsidRDefault="00FC0288">
      <w:pPr>
        <w:numPr>
          <w:ilvl w:val="0"/>
          <w:numId w:val="2"/>
        </w:numPr>
        <w:ind w:firstLine="568"/>
        <w:rPr>
          <w:lang w:val="ru-RU"/>
        </w:rPr>
      </w:pPr>
      <w:r w:rsidRPr="002A0348">
        <w:rPr>
          <w:lang w:val="ru-RU"/>
        </w:rPr>
        <w:t xml:space="preserve">Настоящее Положение определяет порядок создания и деятельности методического совета учреждения общего среднего, специального, среднего специального образования (далее – методический совет). </w:t>
      </w:r>
    </w:p>
    <w:p w:rsidR="00301583" w:rsidRPr="002A0348" w:rsidRDefault="00FC0288">
      <w:pPr>
        <w:numPr>
          <w:ilvl w:val="0"/>
          <w:numId w:val="2"/>
        </w:numPr>
        <w:ind w:firstLine="568"/>
        <w:rPr>
          <w:lang w:val="ru-RU"/>
        </w:rPr>
      </w:pPr>
      <w:r w:rsidRPr="002A0348">
        <w:rPr>
          <w:lang w:val="ru-RU"/>
        </w:rPr>
        <w:t xml:space="preserve">Методический совет является органом самоуправления учреждения общего среднего, специального, среднего специального образования (далее – учреждение образования) и осуществляет свою деятельность в соответствии с Кодексом Республики Беларусь об образовании, настоящим Положением, иными актами законодательства, уставом учреждения образования. </w:t>
      </w:r>
    </w:p>
    <w:p w:rsidR="00301583" w:rsidRPr="002A0348" w:rsidRDefault="00FC0288">
      <w:pPr>
        <w:numPr>
          <w:ilvl w:val="0"/>
          <w:numId w:val="2"/>
        </w:numPr>
        <w:ind w:firstLine="568"/>
        <w:rPr>
          <w:lang w:val="ru-RU"/>
        </w:rPr>
      </w:pPr>
      <w:r w:rsidRPr="002A0348">
        <w:rPr>
          <w:lang w:val="ru-RU"/>
        </w:rPr>
        <w:t xml:space="preserve">Основными функциями методического совета являются: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координация и повышение эффективности методической работы в учреждении </w:t>
      </w:r>
    </w:p>
    <w:p w:rsid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образования; </w:t>
      </w:r>
    </w:p>
    <w:p w:rsidR="002A0348" w:rsidRDefault="002A0348">
      <w:pPr>
        <w:ind w:left="-5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анализ результативности методической работы в учреждении образования; </w:t>
      </w:r>
      <w:r>
        <w:rPr>
          <w:lang w:val="ru-RU"/>
        </w:rPr>
        <w:t xml:space="preserve">  </w:t>
      </w:r>
    </w:p>
    <w:p w:rsidR="002A0348" w:rsidRDefault="002A0348" w:rsidP="002A0348">
      <w:pPr>
        <w:rPr>
          <w:lang w:val="ru-RU"/>
        </w:rPr>
      </w:pPr>
      <w:r>
        <w:rPr>
          <w:lang w:val="ru-RU"/>
        </w:rPr>
        <w:t xml:space="preserve">     </w:t>
      </w:r>
      <w:r w:rsidR="00FC0288" w:rsidRPr="002A0348">
        <w:rPr>
          <w:lang w:val="ru-RU"/>
        </w:rPr>
        <w:t xml:space="preserve">содействие профессиональному развитию педагогических работников, обобщение и распространение эффективного педагогического опыта в целях совершенствования образовательного процесса; </w:t>
      </w:r>
    </w:p>
    <w:p w:rsidR="00301583" w:rsidRPr="002A0348" w:rsidRDefault="002A0348" w:rsidP="002A0348">
      <w:pPr>
        <w:rPr>
          <w:lang w:val="ru-RU"/>
        </w:rPr>
      </w:pPr>
      <w:r>
        <w:rPr>
          <w:lang w:val="ru-RU"/>
        </w:rPr>
        <w:t xml:space="preserve">     </w:t>
      </w:r>
      <w:r w:rsidR="00FC0288" w:rsidRPr="002A0348">
        <w:rPr>
          <w:lang w:val="ru-RU"/>
        </w:rPr>
        <w:t xml:space="preserve">взаимодействие с организациями, осуществляющими научно-методическое </w:t>
      </w:r>
    </w:p>
    <w:p w:rsidR="00301583" w:rsidRPr="00E6747D" w:rsidRDefault="00FC0288" w:rsidP="00E6747D">
      <w:pPr>
        <w:ind w:left="-5"/>
        <w:rPr>
          <w:lang w:val="ru-RU"/>
        </w:rPr>
      </w:pPr>
      <w:r w:rsidRPr="002A0348">
        <w:rPr>
          <w:lang w:val="ru-RU"/>
        </w:rPr>
        <w:t>обеспечение образования</w:t>
      </w:r>
      <w:r w:rsidR="002A0348">
        <w:rPr>
          <w:lang w:val="ru-RU"/>
        </w:rPr>
        <w:t>.</w:t>
      </w:r>
    </w:p>
    <w:p w:rsidR="00301583" w:rsidRPr="002A0348" w:rsidRDefault="002A0348">
      <w:pPr>
        <w:numPr>
          <w:ilvl w:val="0"/>
          <w:numId w:val="2"/>
        </w:numPr>
        <w:ind w:firstLine="568"/>
        <w:rPr>
          <w:lang w:val="ru-RU"/>
        </w:rPr>
      </w:pPr>
      <w:r>
        <w:rPr>
          <w:lang w:val="ru-RU"/>
        </w:rPr>
        <w:t xml:space="preserve"> </w:t>
      </w:r>
      <w:r w:rsidR="00FC0288" w:rsidRPr="002A0348">
        <w:rPr>
          <w:lang w:val="ru-RU"/>
        </w:rPr>
        <w:t xml:space="preserve">К компетенции методического совета относятся: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определение приоритетных направлений методической работы в учреждении </w:t>
      </w:r>
    </w:p>
    <w:p w:rsidR="002A0348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образования; </w:t>
      </w:r>
    </w:p>
    <w:p w:rsidR="00301583" w:rsidRPr="002A0348" w:rsidRDefault="002A0348">
      <w:pPr>
        <w:ind w:left="553" w:hanging="568"/>
        <w:rPr>
          <w:lang w:val="ru-RU"/>
        </w:rPr>
      </w:pPr>
      <w:r>
        <w:rPr>
          <w:lang w:val="ru-RU"/>
        </w:rPr>
        <w:lastRenderedPageBreak/>
        <w:t xml:space="preserve">         </w:t>
      </w:r>
      <w:r w:rsidR="00FC0288" w:rsidRPr="002A0348">
        <w:rPr>
          <w:lang w:val="ru-RU"/>
        </w:rPr>
        <w:t xml:space="preserve">разработка предложений по совершенствованию организации методической работы </w:t>
      </w:r>
    </w:p>
    <w:p w:rsidR="002A0348" w:rsidRDefault="00FC0288" w:rsidP="00E6747D">
      <w:pPr>
        <w:spacing w:line="238" w:lineRule="auto"/>
        <w:ind w:left="-142" w:right="1" w:firstLine="0"/>
        <w:rPr>
          <w:lang w:val="ru-RU"/>
        </w:rPr>
      </w:pPr>
      <w:r w:rsidRPr="002A0348">
        <w:rPr>
          <w:lang w:val="ru-RU"/>
        </w:rPr>
        <w:t>в учреждении образования;</w:t>
      </w:r>
    </w:p>
    <w:p w:rsidR="00E6747D" w:rsidRDefault="002A0348" w:rsidP="00E6747D">
      <w:pPr>
        <w:spacing w:line="238" w:lineRule="auto"/>
        <w:ind w:left="-142" w:right="1" w:firstLine="0"/>
        <w:rPr>
          <w:lang w:val="ru-RU"/>
        </w:rPr>
      </w:pPr>
      <w:r>
        <w:rPr>
          <w:lang w:val="ru-RU"/>
        </w:rPr>
        <w:t xml:space="preserve">        </w:t>
      </w:r>
      <w:r w:rsidR="00FC0288" w:rsidRPr="002A0348">
        <w:rPr>
          <w:lang w:val="ru-RU"/>
        </w:rPr>
        <w:t xml:space="preserve"> планирование методической работ</w:t>
      </w:r>
      <w:r>
        <w:rPr>
          <w:lang w:val="ru-RU"/>
        </w:rPr>
        <w:t xml:space="preserve">ы в учреждении образования; </w:t>
      </w:r>
    </w:p>
    <w:p w:rsidR="00E6747D" w:rsidRDefault="00E6747D" w:rsidP="00E6747D">
      <w:pPr>
        <w:spacing w:line="238" w:lineRule="auto"/>
        <w:ind w:left="-142" w:right="1" w:firstLine="0"/>
        <w:rPr>
          <w:lang w:val="ru-RU"/>
        </w:rPr>
      </w:pPr>
      <w:r>
        <w:rPr>
          <w:lang w:val="ru-RU"/>
        </w:rPr>
        <w:t xml:space="preserve">        </w:t>
      </w:r>
      <w:r w:rsidR="00FC0288" w:rsidRPr="002A0348">
        <w:rPr>
          <w:lang w:val="ru-RU"/>
        </w:rPr>
        <w:t xml:space="preserve">обеспечение методического сопровождения образовательного процесса; </w:t>
      </w:r>
    </w:p>
    <w:p w:rsidR="002A0348" w:rsidRDefault="00E6747D" w:rsidP="00E6747D">
      <w:pPr>
        <w:spacing w:line="238" w:lineRule="auto"/>
        <w:ind w:left="-142" w:right="1" w:firstLine="0"/>
        <w:rPr>
          <w:lang w:val="ru-RU"/>
        </w:rPr>
      </w:pPr>
      <w:r>
        <w:rPr>
          <w:lang w:val="ru-RU"/>
        </w:rPr>
        <w:t xml:space="preserve">        </w:t>
      </w:r>
      <w:r w:rsidR="00FC0288" w:rsidRPr="002A0348">
        <w:rPr>
          <w:lang w:val="ru-RU"/>
        </w:rPr>
        <w:t xml:space="preserve">проведение мероприятий, направленных на повышение профессиональной компетентности педагогических работников, обеспечение условий для их самообразования, самосовершенствования, самореализации; </w:t>
      </w:r>
    </w:p>
    <w:p w:rsidR="00301583" w:rsidRPr="002A0348" w:rsidRDefault="00E6747D" w:rsidP="00E6747D">
      <w:pPr>
        <w:spacing w:line="238" w:lineRule="auto"/>
        <w:ind w:left="426" w:right="1" w:hanging="578"/>
        <w:jc w:val="left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совершенствование образовательных стандартов, </w:t>
      </w:r>
      <w:proofErr w:type="gramStart"/>
      <w:r w:rsidR="00FC0288" w:rsidRPr="002A0348">
        <w:rPr>
          <w:lang w:val="ru-RU"/>
        </w:rPr>
        <w:t>учебно-программной</w:t>
      </w:r>
      <w:proofErr w:type="gramEnd"/>
      <w:r w:rsidR="00FC0288" w:rsidRPr="002A0348">
        <w:rPr>
          <w:lang w:val="ru-RU"/>
        </w:rPr>
        <w:t xml:space="preserve"> и учебно-</w:t>
      </w:r>
    </w:p>
    <w:p w:rsidR="00E6747D" w:rsidRDefault="00FC0288">
      <w:pPr>
        <w:ind w:left="-5"/>
        <w:rPr>
          <w:lang w:val="ru-RU"/>
        </w:rPr>
      </w:pPr>
      <w:r w:rsidRPr="002A0348">
        <w:rPr>
          <w:lang w:val="ru-RU"/>
        </w:rPr>
        <w:t>методической документации, учебно-методических комплексов по учебным предметам, модулям;</w:t>
      </w:r>
    </w:p>
    <w:p w:rsidR="00301583" w:rsidRPr="002A0348" w:rsidRDefault="00E6747D">
      <w:pPr>
        <w:ind w:left="-5"/>
        <w:rPr>
          <w:lang w:val="ru-RU"/>
        </w:rPr>
      </w:pPr>
      <w:r>
        <w:rPr>
          <w:lang w:val="ru-RU"/>
        </w:rPr>
        <w:t xml:space="preserve">      </w:t>
      </w:r>
      <w:r w:rsidR="00FC0288" w:rsidRPr="002A0348">
        <w:rPr>
          <w:lang w:val="ru-RU"/>
        </w:rPr>
        <w:t xml:space="preserve"> работа по изучению и обобщению эффективного педагогического опыта </w:t>
      </w:r>
    </w:p>
    <w:p w:rsidR="00E6747D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педагогических работников; </w:t>
      </w:r>
    </w:p>
    <w:p w:rsidR="00E6747D" w:rsidRDefault="00E6747D">
      <w:pPr>
        <w:ind w:left="-5"/>
        <w:rPr>
          <w:lang w:val="ru-RU"/>
        </w:rPr>
      </w:pPr>
      <w:r>
        <w:rPr>
          <w:lang w:val="ru-RU"/>
        </w:rPr>
        <w:t xml:space="preserve">       </w:t>
      </w:r>
      <w:r w:rsidR="00FC0288" w:rsidRPr="002A0348">
        <w:rPr>
          <w:lang w:val="ru-RU"/>
        </w:rPr>
        <w:t>координация участия педагогических работников учреждения образования в экспериментальной, инновационной деятельности в сфере образования, направленной на совершенствование и развитие образовательного процесса;</w:t>
      </w:r>
    </w:p>
    <w:p w:rsidR="00301583" w:rsidRPr="002A0348" w:rsidRDefault="00E6747D">
      <w:pPr>
        <w:ind w:left="-5"/>
        <w:rPr>
          <w:lang w:val="ru-RU"/>
        </w:rPr>
      </w:pPr>
      <w:r>
        <w:rPr>
          <w:lang w:val="ru-RU"/>
        </w:rPr>
        <w:t xml:space="preserve">      </w:t>
      </w:r>
      <w:r w:rsidR="00FC0288" w:rsidRPr="002A0348">
        <w:rPr>
          <w:lang w:val="ru-RU"/>
        </w:rPr>
        <w:t xml:space="preserve"> иные вопросы методической работы в учреждении образования. </w:t>
      </w:r>
    </w:p>
    <w:p w:rsidR="00301583" w:rsidRPr="002A0348" w:rsidRDefault="00FC0288">
      <w:pPr>
        <w:numPr>
          <w:ilvl w:val="0"/>
          <w:numId w:val="3"/>
        </w:numPr>
        <w:ind w:firstLine="568"/>
        <w:rPr>
          <w:lang w:val="ru-RU"/>
        </w:rPr>
      </w:pPr>
      <w:r w:rsidRPr="002A0348">
        <w:rPr>
          <w:lang w:val="ru-RU"/>
        </w:rPr>
        <w:t xml:space="preserve">Состав методического совета утверждается руководителем учреждения образования сроком на один учебный год. В состав методического совета могут входить заместитель (заместители) руководителя учреждения образования, руководители структурных подразделений, председатели предметных (цикловых) комиссий, методисты, руководители учебно-методических объединений, иные педагогические работники. </w:t>
      </w:r>
    </w:p>
    <w:p w:rsidR="00301583" w:rsidRPr="002A0348" w:rsidRDefault="00FC0288">
      <w:pPr>
        <w:numPr>
          <w:ilvl w:val="0"/>
          <w:numId w:val="3"/>
        </w:numPr>
        <w:ind w:firstLine="568"/>
        <w:rPr>
          <w:lang w:val="ru-RU"/>
        </w:rPr>
      </w:pPr>
      <w:r w:rsidRPr="002A0348">
        <w:rPr>
          <w:lang w:val="ru-RU"/>
        </w:rPr>
        <w:t xml:space="preserve">Непосредственное руководство деятельностью методического совета осуществляет председатель, которым является заместитель руководителя учреждения образования. Методический совет выбирает из своего состава секретаря сроком на один учебный год.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Председатель методического совета: </w:t>
      </w:r>
    </w:p>
    <w:p w:rsidR="00301583" w:rsidRPr="002A0348" w:rsidRDefault="00FC0288">
      <w:pPr>
        <w:ind w:left="578" w:right="2868"/>
        <w:rPr>
          <w:lang w:val="ru-RU"/>
        </w:rPr>
      </w:pPr>
      <w:r w:rsidRPr="002A0348">
        <w:rPr>
          <w:lang w:val="ru-RU"/>
        </w:rPr>
        <w:t xml:space="preserve">организует деятельность методического совета; проводит заседания методического совета;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утверждает повестку дня заседания методического совета; </w:t>
      </w:r>
    </w:p>
    <w:p w:rsidR="00301583" w:rsidRPr="002A0348" w:rsidRDefault="00FC0288">
      <w:pPr>
        <w:tabs>
          <w:tab w:val="center" w:pos="1133"/>
          <w:tab w:val="center" w:pos="2758"/>
          <w:tab w:val="center" w:pos="4580"/>
          <w:tab w:val="center" w:pos="5909"/>
          <w:tab w:val="center" w:pos="7208"/>
          <w:tab w:val="right" w:pos="9358"/>
        </w:tabs>
        <w:ind w:left="0" w:firstLine="0"/>
        <w:jc w:val="left"/>
        <w:rPr>
          <w:lang w:val="ru-RU"/>
        </w:rPr>
      </w:pPr>
      <w:r w:rsidRPr="002A0348">
        <w:rPr>
          <w:rFonts w:ascii="Calibri" w:eastAsia="Calibri" w:hAnsi="Calibri" w:cs="Calibri"/>
          <w:sz w:val="22"/>
          <w:lang w:val="ru-RU"/>
        </w:rPr>
        <w:tab/>
      </w:r>
      <w:r w:rsidRPr="002A0348">
        <w:rPr>
          <w:lang w:val="ru-RU"/>
        </w:rPr>
        <w:t xml:space="preserve">организует </w:t>
      </w:r>
      <w:r w:rsidRPr="002A0348">
        <w:rPr>
          <w:lang w:val="ru-RU"/>
        </w:rPr>
        <w:tab/>
        <w:t xml:space="preserve">работу членов </w:t>
      </w:r>
      <w:r w:rsidRPr="002A0348">
        <w:rPr>
          <w:lang w:val="ru-RU"/>
        </w:rPr>
        <w:tab/>
        <w:t xml:space="preserve">методического </w:t>
      </w:r>
      <w:r w:rsidRPr="002A0348">
        <w:rPr>
          <w:lang w:val="ru-RU"/>
        </w:rPr>
        <w:tab/>
        <w:t xml:space="preserve">совета </w:t>
      </w:r>
      <w:r w:rsidRPr="002A0348">
        <w:rPr>
          <w:lang w:val="ru-RU"/>
        </w:rPr>
        <w:tab/>
        <w:t xml:space="preserve">по подготовке </w:t>
      </w:r>
      <w:r w:rsidRPr="002A0348">
        <w:rPr>
          <w:lang w:val="ru-RU"/>
        </w:rPr>
        <w:tab/>
        <w:t xml:space="preserve">материалов </w:t>
      </w:r>
    </w:p>
    <w:p w:rsidR="00301583" w:rsidRPr="002A0348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к методическому совету и ознакомлению с ними; осуществляет контроль и анализ выполнения принятых решений методического </w:t>
      </w:r>
    </w:p>
    <w:p w:rsidR="00301583" w:rsidRPr="002A0348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совета; осуществляет иные функции по вопросам, входящим в компетенцию методического </w:t>
      </w:r>
    </w:p>
    <w:p w:rsidR="00301583" w:rsidRP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совета.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Секретарь методического совета: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>обеспечивает подготовку заседаний методического совета и организационно-</w:t>
      </w:r>
    </w:p>
    <w:p w:rsidR="00E6747D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техническое сопровождение его деятельности; </w:t>
      </w:r>
    </w:p>
    <w:p w:rsidR="00E6747D" w:rsidRDefault="00E6747D">
      <w:pPr>
        <w:ind w:left="-5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информирует членов методического совета и приглашенных лиц о времени и месте заседаний методического совета, повестке дня не менее чем за 10 календарных дней до его проведения; </w:t>
      </w:r>
    </w:p>
    <w:p w:rsidR="00E6747D" w:rsidRDefault="00E6747D">
      <w:pPr>
        <w:ind w:left="-5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ведет протоколы заседаний методического совета; </w:t>
      </w:r>
    </w:p>
    <w:p w:rsidR="00301583" w:rsidRPr="002A0348" w:rsidRDefault="00E6747D">
      <w:pPr>
        <w:ind w:left="-5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готовит отчеты о работе методического совета за учебный год.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Члены методического совета: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вносят на рассмотрение методического совета вопросы, связанные с совершенствованием методической работы учреждения образования;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участвуют в обсуждении вопросов, рассматриваемых на заседаниях </w:t>
      </w:r>
      <w:proofErr w:type="gramStart"/>
      <w:r w:rsidRPr="002A0348">
        <w:rPr>
          <w:lang w:val="ru-RU"/>
        </w:rPr>
        <w:t>методического</w:t>
      </w:r>
      <w:proofErr w:type="gramEnd"/>
      <w:r w:rsidRPr="002A0348">
        <w:rPr>
          <w:lang w:val="ru-RU"/>
        </w:rPr>
        <w:t xml:space="preserve"> </w:t>
      </w:r>
    </w:p>
    <w:p w:rsidR="00E6747D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совета, вносят по ним предложения; </w:t>
      </w:r>
    </w:p>
    <w:p w:rsidR="00301583" w:rsidRPr="002A0348" w:rsidRDefault="00E6747D">
      <w:pPr>
        <w:ind w:left="553" w:hanging="568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своевременно и качественно выполняют решения и поручения методического </w:t>
      </w:r>
    </w:p>
    <w:p w:rsidR="00E6747D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совета; </w:t>
      </w:r>
    </w:p>
    <w:p w:rsidR="00301583" w:rsidRPr="002A0348" w:rsidRDefault="00E6747D">
      <w:pPr>
        <w:ind w:left="553" w:hanging="568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обеспечивают своевременную подготовку материалов к очередному заседанию </w:t>
      </w:r>
    </w:p>
    <w:p w:rsidR="00301583" w:rsidRPr="00E6747D" w:rsidRDefault="00FC0288">
      <w:pPr>
        <w:ind w:left="-5"/>
        <w:rPr>
          <w:lang w:val="ru-RU"/>
        </w:rPr>
      </w:pPr>
      <w:r w:rsidRPr="00E6747D">
        <w:rPr>
          <w:lang w:val="ru-RU"/>
        </w:rPr>
        <w:t xml:space="preserve">методического совета. </w:t>
      </w:r>
    </w:p>
    <w:p w:rsidR="00301583" w:rsidRPr="002A0348" w:rsidRDefault="00FC0288">
      <w:pPr>
        <w:numPr>
          <w:ilvl w:val="0"/>
          <w:numId w:val="4"/>
        </w:numPr>
        <w:ind w:firstLine="568"/>
        <w:rPr>
          <w:lang w:val="ru-RU"/>
        </w:rPr>
      </w:pPr>
      <w:r w:rsidRPr="002A0348">
        <w:rPr>
          <w:lang w:val="ru-RU"/>
        </w:rPr>
        <w:t xml:space="preserve">Деятельность методического совета осуществляется в соответствии с планом работы, который составляется на учебный год и утверждается руководителем учреждения образования не позднее 1 сентября текущего года. Содержание плана работы определяется актуальными задачами, стоящими перед учреждением образования. </w:t>
      </w:r>
    </w:p>
    <w:p w:rsidR="00301583" w:rsidRPr="002A0348" w:rsidRDefault="00FC0288">
      <w:pPr>
        <w:numPr>
          <w:ilvl w:val="0"/>
          <w:numId w:val="4"/>
        </w:numPr>
        <w:ind w:firstLine="568"/>
        <w:rPr>
          <w:lang w:val="ru-RU"/>
        </w:rPr>
      </w:pPr>
      <w:r w:rsidRPr="002A0348">
        <w:rPr>
          <w:lang w:val="ru-RU"/>
        </w:rPr>
        <w:t xml:space="preserve">Методический совет осуществляет свою работу в форме заседаний. Заседания методического совета проводятся не реже одного раза в два месяца. В случае необходимости могут проводиться внеплановые заседания методического совета. Заседания методического совета оформляются протоколами. </w:t>
      </w:r>
    </w:p>
    <w:p w:rsidR="00301583" w:rsidRPr="002A0348" w:rsidRDefault="00FC0288">
      <w:pPr>
        <w:numPr>
          <w:ilvl w:val="0"/>
          <w:numId w:val="4"/>
        </w:numPr>
        <w:ind w:firstLine="568"/>
        <w:rPr>
          <w:lang w:val="ru-RU"/>
        </w:rPr>
      </w:pPr>
      <w:r w:rsidRPr="002A0348">
        <w:rPr>
          <w:lang w:val="ru-RU"/>
        </w:rPr>
        <w:t xml:space="preserve">На заседание методического совета могут приглашаться представители государственных и общественных организаций, педагогические работники других учреждений образования, представители организаций – заказчиков кадров, иные заинтересованные лица. </w:t>
      </w:r>
    </w:p>
    <w:p w:rsidR="00301583" w:rsidRPr="002A0348" w:rsidRDefault="00FC0288">
      <w:pPr>
        <w:numPr>
          <w:ilvl w:val="0"/>
          <w:numId w:val="4"/>
        </w:numPr>
        <w:ind w:firstLine="568"/>
        <w:rPr>
          <w:lang w:val="ru-RU"/>
        </w:rPr>
      </w:pPr>
      <w:r w:rsidRPr="002A0348">
        <w:rPr>
          <w:lang w:val="ru-RU"/>
        </w:rPr>
        <w:t xml:space="preserve">Решения принимаются открытым голосованием большинством голосов членов методического совета, участвующих в его заседании. В случае равенства голосов решающим является голос председателя методического совета. </w:t>
      </w:r>
    </w:p>
    <w:p w:rsidR="00301583" w:rsidRPr="002A0348" w:rsidRDefault="00FC0288">
      <w:pPr>
        <w:numPr>
          <w:ilvl w:val="0"/>
          <w:numId w:val="4"/>
        </w:numPr>
        <w:ind w:firstLine="568"/>
        <w:rPr>
          <w:lang w:val="ru-RU"/>
        </w:rPr>
      </w:pPr>
      <w:r w:rsidRPr="002A0348">
        <w:rPr>
          <w:lang w:val="ru-RU"/>
        </w:rPr>
        <w:t xml:space="preserve">Решения методического совета носят рекомендательный характер. Решения методического совета могут учитываться при разработке проектов нормативных правовых актов в сфере образования, локальных правовых актов учреждений образования.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p w:rsidR="00301583" w:rsidRPr="002A0348" w:rsidRDefault="00FC0288">
      <w:pPr>
        <w:tabs>
          <w:tab w:val="center" w:pos="7417"/>
        </w:tabs>
        <w:spacing w:after="101" w:line="263" w:lineRule="auto"/>
        <w:ind w:left="-15" w:firstLine="0"/>
        <w:jc w:val="left"/>
        <w:rPr>
          <w:lang w:val="ru-RU"/>
        </w:rPr>
      </w:pPr>
      <w:r w:rsidRPr="002A0348">
        <w:rPr>
          <w:sz w:val="22"/>
          <w:lang w:val="ru-RU"/>
        </w:rPr>
        <w:t xml:space="preserve">  </w:t>
      </w:r>
      <w:r w:rsidRPr="002A0348">
        <w:rPr>
          <w:sz w:val="22"/>
          <w:lang w:val="ru-RU"/>
        </w:rPr>
        <w:tab/>
        <w:t xml:space="preserve">УТВЕРЖДЕНО </w:t>
      </w:r>
    </w:p>
    <w:p w:rsidR="00301583" w:rsidRPr="002A0348" w:rsidRDefault="00FC0288">
      <w:pPr>
        <w:spacing w:line="259" w:lineRule="auto"/>
        <w:ind w:left="10" w:right="1256"/>
        <w:jc w:val="right"/>
        <w:rPr>
          <w:lang w:val="ru-RU"/>
        </w:rPr>
      </w:pPr>
      <w:r w:rsidRPr="002A0348">
        <w:rPr>
          <w:sz w:val="22"/>
          <w:lang w:val="ru-RU"/>
        </w:rPr>
        <w:t xml:space="preserve">Постановление </w:t>
      </w:r>
    </w:p>
    <w:p w:rsidR="00301583" w:rsidRPr="002A0348" w:rsidRDefault="00FC0288">
      <w:pPr>
        <w:spacing w:line="259" w:lineRule="auto"/>
        <w:ind w:left="10" w:right="108"/>
        <w:jc w:val="right"/>
        <w:rPr>
          <w:lang w:val="ru-RU"/>
        </w:rPr>
      </w:pPr>
      <w:r w:rsidRPr="002A0348">
        <w:rPr>
          <w:sz w:val="22"/>
          <w:lang w:val="ru-RU"/>
        </w:rPr>
        <w:t xml:space="preserve">Министерства образования </w:t>
      </w:r>
    </w:p>
    <w:p w:rsidR="00301583" w:rsidRPr="002A0348" w:rsidRDefault="00FC0288">
      <w:pPr>
        <w:spacing w:line="259" w:lineRule="auto"/>
        <w:ind w:left="10" w:right="672"/>
        <w:jc w:val="right"/>
        <w:rPr>
          <w:lang w:val="ru-RU"/>
        </w:rPr>
      </w:pPr>
      <w:r w:rsidRPr="002A0348">
        <w:rPr>
          <w:sz w:val="22"/>
          <w:lang w:val="ru-RU"/>
        </w:rPr>
        <w:t xml:space="preserve">Республики Беларусь </w:t>
      </w:r>
    </w:p>
    <w:p w:rsidR="00301583" w:rsidRPr="002A0348" w:rsidRDefault="00FC0288">
      <w:pPr>
        <w:spacing w:after="238" w:line="259" w:lineRule="auto"/>
        <w:ind w:left="10" w:right="1046"/>
        <w:jc w:val="right"/>
        <w:rPr>
          <w:lang w:val="ru-RU"/>
        </w:rPr>
      </w:pPr>
      <w:r w:rsidRPr="002A0348">
        <w:rPr>
          <w:sz w:val="22"/>
          <w:lang w:val="ru-RU"/>
        </w:rPr>
        <w:t xml:space="preserve">23.08.2022 № 284 </w:t>
      </w:r>
    </w:p>
    <w:p w:rsidR="00E6747D" w:rsidRDefault="00FC0288" w:rsidP="00E6747D">
      <w:pPr>
        <w:pStyle w:val="2"/>
        <w:spacing w:after="0"/>
        <w:ind w:left="-5"/>
        <w:rPr>
          <w:lang w:val="ru-RU"/>
        </w:rPr>
      </w:pPr>
      <w:r w:rsidRPr="002A0348">
        <w:rPr>
          <w:lang w:val="ru-RU"/>
        </w:rPr>
        <w:t xml:space="preserve">ПОЛОЖЕНИЕ </w:t>
      </w:r>
    </w:p>
    <w:p w:rsidR="00301583" w:rsidRDefault="00FC0288" w:rsidP="00E6747D">
      <w:pPr>
        <w:pStyle w:val="2"/>
        <w:spacing w:after="0"/>
        <w:ind w:left="-5"/>
        <w:rPr>
          <w:lang w:val="ru-RU"/>
        </w:rPr>
      </w:pPr>
      <w:r w:rsidRPr="002A0348">
        <w:rPr>
          <w:lang w:val="ru-RU"/>
        </w:rPr>
        <w:t xml:space="preserve">об учебно-методических объединениях в сфере общего среднего образования, специального образования </w:t>
      </w:r>
    </w:p>
    <w:p w:rsidR="00E6747D" w:rsidRPr="00E6747D" w:rsidRDefault="00E6747D" w:rsidP="00E6747D">
      <w:pPr>
        <w:rPr>
          <w:lang w:val="ru-RU"/>
        </w:rPr>
      </w:pPr>
    </w:p>
    <w:p w:rsidR="00301583" w:rsidRPr="002A0348" w:rsidRDefault="00FC0288">
      <w:pPr>
        <w:numPr>
          <w:ilvl w:val="0"/>
          <w:numId w:val="5"/>
        </w:numPr>
        <w:ind w:firstLine="568"/>
        <w:rPr>
          <w:lang w:val="ru-RU"/>
        </w:rPr>
      </w:pPr>
      <w:r w:rsidRPr="002A0348">
        <w:rPr>
          <w:lang w:val="ru-RU"/>
        </w:rPr>
        <w:t xml:space="preserve">Настоящее Положение определяет порядок создания и деятельности </w:t>
      </w:r>
      <w:proofErr w:type="spellStart"/>
      <w:r w:rsidRPr="002A0348">
        <w:rPr>
          <w:lang w:val="ru-RU"/>
        </w:rPr>
        <w:t>учебнометодических</w:t>
      </w:r>
      <w:proofErr w:type="spellEnd"/>
      <w:r w:rsidRPr="002A0348">
        <w:rPr>
          <w:lang w:val="ru-RU"/>
        </w:rPr>
        <w:t xml:space="preserve"> объединений в сфере общего среднего образования, специального образования (далее, если не установлено иное, – УМО). </w:t>
      </w:r>
    </w:p>
    <w:p w:rsidR="00301583" w:rsidRPr="002A0348" w:rsidRDefault="00FC0288">
      <w:pPr>
        <w:numPr>
          <w:ilvl w:val="0"/>
          <w:numId w:val="5"/>
        </w:numPr>
        <w:ind w:firstLine="568"/>
        <w:rPr>
          <w:lang w:val="ru-RU"/>
        </w:rPr>
      </w:pPr>
      <w:proofErr w:type="gramStart"/>
      <w:r w:rsidRPr="002A0348">
        <w:rPr>
          <w:lang w:val="ru-RU"/>
        </w:rPr>
        <w:t xml:space="preserve">Для совершенствования научно-методического обеспечения общего среднего, специального образования, взаимодействия с организациями, осуществляющими </w:t>
      </w:r>
      <w:proofErr w:type="spellStart"/>
      <w:r w:rsidRPr="002A0348">
        <w:rPr>
          <w:lang w:val="ru-RU"/>
        </w:rPr>
        <w:t>научнометодическое</w:t>
      </w:r>
      <w:proofErr w:type="spellEnd"/>
      <w:r w:rsidRPr="002A0348">
        <w:rPr>
          <w:lang w:val="ru-RU"/>
        </w:rPr>
        <w:t xml:space="preserve"> обеспечение образования, могут создаваться УМО на республиканском, областном (города Минска) и (или) районном (городском) уровнях и (или) в учреждениях образования: </w:t>
      </w:r>
      <w:proofErr w:type="gramEnd"/>
    </w:p>
    <w:p w:rsidR="00301583" w:rsidRPr="002A0348" w:rsidRDefault="00FC0288">
      <w:pPr>
        <w:numPr>
          <w:ilvl w:val="1"/>
          <w:numId w:val="5"/>
        </w:numPr>
        <w:spacing w:after="30" w:line="238" w:lineRule="auto"/>
        <w:ind w:right="1059" w:firstLine="0"/>
        <w:jc w:val="left"/>
        <w:rPr>
          <w:lang w:val="ru-RU"/>
        </w:rPr>
      </w:pPr>
      <w:r w:rsidRPr="002A0348">
        <w:rPr>
          <w:lang w:val="ru-RU"/>
        </w:rPr>
        <w:t xml:space="preserve">в сфере общего среднего образования по: видам образовательных программ общего среднего образования; учебному предмету и (или) учебным предметам; </w:t>
      </w:r>
    </w:p>
    <w:p w:rsidR="00301583" w:rsidRPr="002A0348" w:rsidRDefault="00FC0288">
      <w:pPr>
        <w:tabs>
          <w:tab w:val="center" w:pos="1176"/>
          <w:tab w:val="center" w:pos="2703"/>
          <w:tab w:val="center" w:pos="4533"/>
          <w:tab w:val="center" w:pos="6820"/>
          <w:tab w:val="right" w:pos="9358"/>
        </w:tabs>
        <w:ind w:left="0" w:firstLine="0"/>
        <w:jc w:val="left"/>
        <w:rPr>
          <w:lang w:val="ru-RU"/>
        </w:rPr>
      </w:pPr>
      <w:r w:rsidRPr="002A0348">
        <w:rPr>
          <w:rFonts w:ascii="Calibri" w:eastAsia="Calibri" w:hAnsi="Calibri" w:cs="Calibri"/>
          <w:sz w:val="22"/>
          <w:lang w:val="ru-RU"/>
        </w:rPr>
        <w:tab/>
      </w:r>
      <w:r w:rsidRPr="002A0348">
        <w:rPr>
          <w:lang w:val="ru-RU"/>
        </w:rPr>
        <w:t xml:space="preserve">предметной </w:t>
      </w:r>
      <w:r w:rsidRPr="002A0348">
        <w:rPr>
          <w:lang w:val="ru-RU"/>
        </w:rPr>
        <w:tab/>
        <w:t xml:space="preserve">области </w:t>
      </w:r>
      <w:r w:rsidRPr="002A0348">
        <w:rPr>
          <w:lang w:val="ru-RU"/>
        </w:rPr>
        <w:tab/>
        <w:t xml:space="preserve">соответствующей </w:t>
      </w:r>
      <w:r w:rsidRPr="002A0348">
        <w:rPr>
          <w:lang w:val="ru-RU"/>
        </w:rPr>
        <w:tab/>
        <w:t xml:space="preserve">образовательной </w:t>
      </w:r>
      <w:r w:rsidRPr="002A0348">
        <w:rPr>
          <w:lang w:val="ru-RU"/>
        </w:rPr>
        <w:tab/>
        <w:t xml:space="preserve">программы </w:t>
      </w:r>
    </w:p>
    <w:p w:rsidR="00301583" w:rsidRP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(образовательных программ) общего среднего образования; </w:t>
      </w:r>
    </w:p>
    <w:p w:rsidR="00301583" w:rsidRPr="002A0348" w:rsidRDefault="00FC0288">
      <w:pPr>
        <w:numPr>
          <w:ilvl w:val="1"/>
          <w:numId w:val="5"/>
        </w:numPr>
        <w:ind w:right="1059" w:firstLine="0"/>
        <w:jc w:val="left"/>
        <w:rPr>
          <w:lang w:val="ru-RU"/>
        </w:rPr>
      </w:pPr>
      <w:r w:rsidRPr="002A0348">
        <w:rPr>
          <w:lang w:val="ru-RU"/>
        </w:rPr>
        <w:t xml:space="preserve">в сфере специального образования </w:t>
      </w:r>
      <w:proofErr w:type="gramStart"/>
      <w:r w:rsidRPr="002A0348">
        <w:rPr>
          <w:lang w:val="ru-RU"/>
        </w:rPr>
        <w:t>по</w:t>
      </w:r>
      <w:proofErr w:type="gramEnd"/>
      <w:r w:rsidRPr="002A0348">
        <w:rPr>
          <w:lang w:val="ru-RU"/>
        </w:rPr>
        <w:t xml:space="preserve">: </w:t>
      </w:r>
    </w:p>
    <w:p w:rsidR="00301583" w:rsidRPr="002A0348" w:rsidRDefault="00FC0288">
      <w:pPr>
        <w:tabs>
          <w:tab w:val="center" w:pos="879"/>
          <w:tab w:val="center" w:pos="2116"/>
          <w:tab w:val="center" w:pos="3803"/>
          <w:tab w:val="center" w:pos="5456"/>
          <w:tab w:val="center" w:pos="7225"/>
          <w:tab w:val="right" w:pos="9358"/>
        </w:tabs>
        <w:ind w:left="0" w:firstLine="0"/>
        <w:jc w:val="left"/>
        <w:rPr>
          <w:lang w:val="ru-RU"/>
        </w:rPr>
      </w:pPr>
      <w:r w:rsidRPr="002A0348">
        <w:rPr>
          <w:rFonts w:ascii="Calibri" w:eastAsia="Calibri" w:hAnsi="Calibri" w:cs="Calibri"/>
          <w:sz w:val="22"/>
          <w:lang w:val="ru-RU"/>
        </w:rPr>
        <w:tab/>
      </w:r>
      <w:r w:rsidRPr="002A0348">
        <w:rPr>
          <w:lang w:val="ru-RU"/>
        </w:rPr>
        <w:t xml:space="preserve">видам </w:t>
      </w:r>
      <w:r w:rsidRPr="002A0348">
        <w:rPr>
          <w:lang w:val="ru-RU"/>
        </w:rPr>
        <w:tab/>
        <w:t xml:space="preserve">реализуемых </w:t>
      </w:r>
      <w:r w:rsidRPr="002A0348">
        <w:rPr>
          <w:lang w:val="ru-RU"/>
        </w:rPr>
        <w:tab/>
        <w:t xml:space="preserve">в учреждениях </w:t>
      </w:r>
      <w:r w:rsidRPr="002A0348">
        <w:rPr>
          <w:lang w:val="ru-RU"/>
        </w:rPr>
        <w:tab/>
        <w:t xml:space="preserve">образования </w:t>
      </w:r>
      <w:r w:rsidRPr="002A0348">
        <w:rPr>
          <w:lang w:val="ru-RU"/>
        </w:rPr>
        <w:tab/>
        <w:t xml:space="preserve">образовательных </w:t>
      </w:r>
      <w:r w:rsidRPr="002A0348">
        <w:rPr>
          <w:lang w:val="ru-RU"/>
        </w:rPr>
        <w:tab/>
        <w:t xml:space="preserve">программ </w:t>
      </w:r>
    </w:p>
    <w:p w:rsidR="00301583" w:rsidRPr="002A0348" w:rsidRDefault="00FC0288">
      <w:pPr>
        <w:ind w:left="553" w:right="3798" w:hanging="568"/>
        <w:rPr>
          <w:lang w:val="ru-RU"/>
        </w:rPr>
      </w:pPr>
      <w:r w:rsidRPr="002A0348">
        <w:rPr>
          <w:lang w:val="ru-RU"/>
        </w:rPr>
        <w:t xml:space="preserve">специального образования; учебному предмету и (или) учебным предметам;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вопросам осуществления интегрированного обучения и воспитания и (или) оказания </w:t>
      </w:r>
    </w:p>
    <w:p w:rsidR="00301583" w:rsidRPr="002A0348" w:rsidRDefault="00FC0288">
      <w:pPr>
        <w:ind w:left="553" w:right="2873" w:hanging="568"/>
        <w:rPr>
          <w:lang w:val="ru-RU"/>
        </w:rPr>
      </w:pPr>
      <w:r w:rsidRPr="002A0348">
        <w:rPr>
          <w:lang w:val="ru-RU"/>
        </w:rPr>
        <w:t xml:space="preserve">коррекционно-педагогической помощи; вопросам реализации принципа инклюзии в образовании. </w:t>
      </w:r>
    </w:p>
    <w:p w:rsidR="00301583" w:rsidRPr="002A0348" w:rsidRDefault="00FC0288">
      <w:pPr>
        <w:numPr>
          <w:ilvl w:val="0"/>
          <w:numId w:val="5"/>
        </w:numPr>
        <w:ind w:firstLine="568"/>
        <w:rPr>
          <w:lang w:val="ru-RU"/>
        </w:rPr>
      </w:pPr>
      <w:r w:rsidRPr="002A0348">
        <w:rPr>
          <w:lang w:val="ru-RU"/>
        </w:rPr>
        <w:t xml:space="preserve">УМО осуществляет свою деятельность в соответствии с Кодексом Республики Беларусь об образовании, настоящим Положением, иными актами законодательства. </w:t>
      </w:r>
    </w:p>
    <w:p w:rsidR="00301583" w:rsidRDefault="00FC0288">
      <w:pPr>
        <w:numPr>
          <w:ilvl w:val="0"/>
          <w:numId w:val="5"/>
        </w:numPr>
        <w:ind w:firstLine="568"/>
      </w:pPr>
      <w:proofErr w:type="spellStart"/>
      <w:r>
        <w:t>Координаторами</w:t>
      </w:r>
      <w:proofErr w:type="spellEnd"/>
      <w:r>
        <w:t xml:space="preserve"> УМО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республиканском </w:t>
      </w:r>
      <w:proofErr w:type="gramStart"/>
      <w:r w:rsidRPr="002A0348">
        <w:rPr>
          <w:lang w:val="ru-RU"/>
        </w:rPr>
        <w:t>уровне</w:t>
      </w:r>
      <w:proofErr w:type="gramEnd"/>
      <w:r w:rsidRPr="002A0348">
        <w:rPr>
          <w:lang w:val="ru-RU"/>
        </w:rPr>
        <w:t xml:space="preserve"> – государственное учреждение образования «Академия </w:t>
      </w:r>
    </w:p>
    <w:p w:rsidR="00E6747D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последипломного образования» (далее – АПО); </w:t>
      </w:r>
    </w:p>
    <w:p w:rsidR="00301583" w:rsidRPr="002A0348" w:rsidRDefault="00E6747D">
      <w:pPr>
        <w:ind w:left="553" w:hanging="568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областном (города Минска) </w:t>
      </w:r>
      <w:proofErr w:type="gramStart"/>
      <w:r w:rsidR="00FC0288" w:rsidRPr="002A0348">
        <w:rPr>
          <w:lang w:val="ru-RU"/>
        </w:rPr>
        <w:t>уровне</w:t>
      </w:r>
      <w:proofErr w:type="gramEnd"/>
      <w:r w:rsidR="00FC0288" w:rsidRPr="002A0348">
        <w:rPr>
          <w:lang w:val="ru-RU"/>
        </w:rPr>
        <w:t xml:space="preserve"> – организация, осуществляющая научно-</w:t>
      </w:r>
    </w:p>
    <w:p w:rsidR="00E6747D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методическое обеспечение образования на областном (города Минска) уровне; </w:t>
      </w:r>
    </w:p>
    <w:p w:rsidR="00301583" w:rsidRPr="002A0348" w:rsidRDefault="00E6747D">
      <w:pPr>
        <w:ind w:left="553" w:hanging="568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районном (городском) уровне – организация, осуществляющая </w:t>
      </w:r>
      <w:proofErr w:type="gramStart"/>
      <w:r w:rsidR="00FC0288" w:rsidRPr="002A0348">
        <w:rPr>
          <w:lang w:val="ru-RU"/>
        </w:rPr>
        <w:t>научно-методическое</w:t>
      </w:r>
      <w:proofErr w:type="gramEnd"/>
      <w:r w:rsidR="00FC0288" w:rsidRPr="002A0348">
        <w:rPr>
          <w:lang w:val="ru-RU"/>
        </w:rPr>
        <w:t xml:space="preserve"> </w:t>
      </w:r>
    </w:p>
    <w:p w:rsidR="00301583" w:rsidRP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обеспечение образования на районном (городском) уровне; </w:t>
      </w:r>
    </w:p>
    <w:p w:rsidR="00301583" w:rsidRPr="002A0348" w:rsidRDefault="00FC0288">
      <w:pPr>
        <w:ind w:left="-15" w:firstLine="568"/>
        <w:rPr>
          <w:lang w:val="ru-RU"/>
        </w:rPr>
      </w:pPr>
      <w:proofErr w:type="gramStart"/>
      <w:r w:rsidRPr="002A0348">
        <w:rPr>
          <w:lang w:val="ru-RU"/>
        </w:rPr>
        <w:t>уровне</w:t>
      </w:r>
      <w:proofErr w:type="gramEnd"/>
      <w:r w:rsidRPr="002A0348">
        <w:rPr>
          <w:lang w:val="ru-RU"/>
        </w:rPr>
        <w:t xml:space="preserve"> учреждения образования – методический или педагогический (в случае отсутствия методического совета) совет учреждения общего среднего, специального образования. </w:t>
      </w:r>
    </w:p>
    <w:p w:rsidR="00301583" w:rsidRPr="002A0348" w:rsidRDefault="00FC0288">
      <w:pPr>
        <w:numPr>
          <w:ilvl w:val="0"/>
          <w:numId w:val="5"/>
        </w:numPr>
        <w:ind w:firstLine="568"/>
        <w:rPr>
          <w:lang w:val="ru-RU"/>
        </w:rPr>
      </w:pPr>
      <w:r w:rsidRPr="002A0348">
        <w:rPr>
          <w:lang w:val="ru-RU"/>
        </w:rPr>
        <w:t xml:space="preserve">Для выполнения функций, установленных пунктом 4 статьи 164 и пунктом 4 статьи 284 Кодекса Республики Беларусь об образовании, УМО: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анализирует содержание, участвует в разработке проектов образовательных стандартов, учебно-программной документации образовательных программ общего среднего и специального образования, вносит предложения по их совершенствованию, рекомендует их к внедрению в практику работы учреждений общего среднего, специального образования;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анализирует качество структурных элементов научно-методического обеспечения общего среднего, специального образования, средств обучения, используемых для реализации образовательных программ общего среднего, специального образования, рекомендует их к внедрению в образовательный процесс;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анализирует учебно-методическую документацию по профилям образования, направленностям образования, рекомендует их к внедрению в практику работы учреждений образования;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участвует </w:t>
      </w:r>
      <w:proofErr w:type="gramStart"/>
      <w:r w:rsidRPr="002A0348">
        <w:rPr>
          <w:lang w:val="ru-RU"/>
        </w:rPr>
        <w:t>в разработке предложений по совершенствованию образовательного процесса при организации обучения лиц с особенностями психофизического развития в учреждениях</w:t>
      </w:r>
      <w:proofErr w:type="gramEnd"/>
      <w:r w:rsidRPr="002A0348">
        <w:rPr>
          <w:lang w:val="ru-RU"/>
        </w:rPr>
        <w:t xml:space="preserve"> образования;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изучает, обобщает и распространяет эффективный опыт реализации образовательных программ общего среднего образования, специального образования на уровне общего среднего образования; </w:t>
      </w:r>
    </w:p>
    <w:p w:rsidR="00E6747D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разрабатывает рекомендации по совершенствованию образовательного процесса, организует обмен опытом между учреждениями образования, педагогическими работниками учреждения образования;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>участвует в планировании, организации и проведении организационно-</w:t>
      </w:r>
    </w:p>
    <w:p w:rsidR="00E6747D" w:rsidRDefault="00FC0288" w:rsidP="00E6747D">
      <w:pPr>
        <w:ind w:left="-15" w:firstLine="0"/>
        <w:rPr>
          <w:lang w:val="ru-RU"/>
        </w:rPr>
      </w:pPr>
      <w:r w:rsidRPr="002A0348">
        <w:rPr>
          <w:lang w:val="ru-RU"/>
        </w:rPr>
        <w:t xml:space="preserve">методических, образовательных мероприятий в сфере общего среднего, специального образования; </w:t>
      </w:r>
    </w:p>
    <w:p w:rsidR="00301583" w:rsidRPr="002A0348" w:rsidRDefault="00E6747D" w:rsidP="00E6747D">
      <w:pPr>
        <w:ind w:left="-15" w:firstLine="0"/>
        <w:rPr>
          <w:lang w:val="ru-RU"/>
        </w:rPr>
      </w:pPr>
      <w:r>
        <w:rPr>
          <w:lang w:val="ru-RU"/>
        </w:rPr>
        <w:t xml:space="preserve">          </w:t>
      </w:r>
      <w:r w:rsidR="00FC0288" w:rsidRPr="002A0348">
        <w:rPr>
          <w:lang w:val="ru-RU"/>
        </w:rPr>
        <w:t xml:space="preserve">принимает иные меры, необходимые для выполнения функций УМО. </w:t>
      </w:r>
    </w:p>
    <w:p w:rsidR="00301583" w:rsidRPr="002A0348" w:rsidRDefault="00FC0288">
      <w:pPr>
        <w:numPr>
          <w:ilvl w:val="0"/>
          <w:numId w:val="5"/>
        </w:numPr>
        <w:ind w:firstLine="568"/>
        <w:rPr>
          <w:lang w:val="ru-RU"/>
        </w:rPr>
      </w:pPr>
      <w:r w:rsidRPr="00E6747D">
        <w:rPr>
          <w:lang w:val="ru-RU"/>
        </w:rPr>
        <w:t xml:space="preserve">Деятельностью УМО руководит председатель. </w:t>
      </w:r>
      <w:r w:rsidRPr="002A0348">
        <w:rPr>
          <w:lang w:val="ru-RU"/>
        </w:rPr>
        <w:t xml:space="preserve">УМО выбирает из своего состава секретаря сроком на один учебный год. </w:t>
      </w:r>
    </w:p>
    <w:p w:rsidR="00301583" w:rsidRPr="002A0348" w:rsidRDefault="00FC0288">
      <w:pPr>
        <w:ind w:left="-15" w:firstLine="568"/>
        <w:rPr>
          <w:lang w:val="ru-RU"/>
        </w:rPr>
      </w:pPr>
      <w:r w:rsidRPr="002A0348">
        <w:rPr>
          <w:lang w:val="ru-RU"/>
        </w:rPr>
        <w:t xml:space="preserve">Перечень УМО в сфере общего среднего образования, специального образования, учреждений, на базе которых создаются УМО, их состав, а также председатели УМО утверждаются </w:t>
      </w:r>
      <w:proofErr w:type="gramStart"/>
      <w:r w:rsidRPr="002A0348">
        <w:rPr>
          <w:lang w:val="ru-RU"/>
        </w:rPr>
        <w:t>на</w:t>
      </w:r>
      <w:proofErr w:type="gramEnd"/>
      <w:r w:rsidRPr="002A0348">
        <w:rPr>
          <w:lang w:val="ru-RU"/>
        </w:rPr>
        <w:t xml:space="preserve">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республиканском </w:t>
      </w:r>
      <w:proofErr w:type="gramStart"/>
      <w:r w:rsidRPr="002A0348">
        <w:rPr>
          <w:lang w:val="ru-RU"/>
        </w:rPr>
        <w:t>уровне</w:t>
      </w:r>
      <w:proofErr w:type="gramEnd"/>
      <w:r w:rsidRPr="002A0348">
        <w:rPr>
          <w:lang w:val="ru-RU"/>
        </w:rPr>
        <w:t xml:space="preserve"> – приказом Министра образования; </w:t>
      </w:r>
    </w:p>
    <w:p w:rsidR="00E6747D" w:rsidRDefault="00FC0288">
      <w:pPr>
        <w:ind w:left="-15" w:firstLine="568"/>
        <w:rPr>
          <w:lang w:val="ru-RU"/>
        </w:rPr>
      </w:pPr>
      <w:proofErr w:type="gramStart"/>
      <w:r w:rsidRPr="002A0348">
        <w:rPr>
          <w:lang w:val="ru-RU"/>
        </w:rPr>
        <w:t xml:space="preserve">областном (города Минска) уровнях – приказами структурных подразделений областных (Минского городского) исполнительных комитетов, осуществляющих государственно-властные полномочия в сфере образования (далее – органы управления образованием); </w:t>
      </w:r>
      <w:proofErr w:type="gramEnd"/>
    </w:p>
    <w:p w:rsidR="00E6747D" w:rsidRDefault="00FC0288">
      <w:pPr>
        <w:ind w:left="-15" w:firstLine="568"/>
        <w:rPr>
          <w:lang w:val="ru-RU"/>
        </w:rPr>
      </w:pPr>
      <w:proofErr w:type="gramStart"/>
      <w:r w:rsidRPr="002A0348">
        <w:rPr>
          <w:lang w:val="ru-RU"/>
        </w:rPr>
        <w:t xml:space="preserve">районном (городском) уровне – приказами 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– управления (отделы) образования); </w:t>
      </w:r>
      <w:proofErr w:type="gramEnd"/>
    </w:p>
    <w:p w:rsidR="00301583" w:rsidRPr="002A0348" w:rsidRDefault="00FC0288">
      <w:pPr>
        <w:ind w:left="-15" w:firstLine="568"/>
        <w:rPr>
          <w:lang w:val="ru-RU"/>
        </w:rPr>
      </w:pPr>
      <w:proofErr w:type="gramStart"/>
      <w:r w:rsidRPr="002A0348">
        <w:rPr>
          <w:lang w:val="ru-RU"/>
        </w:rPr>
        <w:t>уровне</w:t>
      </w:r>
      <w:proofErr w:type="gramEnd"/>
      <w:r w:rsidRPr="002A0348">
        <w:rPr>
          <w:lang w:val="ru-RU"/>
        </w:rPr>
        <w:t xml:space="preserve"> учреждения образования – приказом руководителя данного учреждения </w:t>
      </w:r>
    </w:p>
    <w:p w:rsidR="00301583" w:rsidRP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образования. </w:t>
      </w:r>
    </w:p>
    <w:p w:rsidR="00E6747D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7. Председатель УМО: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определяет направления деятельности УМО, разрабатывает план работы УМО </w:t>
      </w:r>
      <w:proofErr w:type="gramStart"/>
      <w:r w:rsidRPr="002A0348">
        <w:rPr>
          <w:lang w:val="ru-RU"/>
        </w:rPr>
        <w:t>на</w:t>
      </w:r>
      <w:proofErr w:type="gramEnd"/>
      <w:r w:rsidRPr="002A0348">
        <w:rPr>
          <w:lang w:val="ru-RU"/>
        </w:rPr>
        <w:t xml:space="preserve"> </w:t>
      </w:r>
    </w:p>
    <w:p w:rsidR="00E6747D" w:rsidRDefault="00FC0288">
      <w:pPr>
        <w:ind w:left="-5"/>
        <w:rPr>
          <w:lang w:val="ru-RU"/>
        </w:rPr>
      </w:pPr>
      <w:r w:rsidRPr="002A0348">
        <w:rPr>
          <w:lang w:val="ru-RU"/>
        </w:rPr>
        <w:t>учебный год, организует его обсуждение на заседании УМО;</w:t>
      </w:r>
    </w:p>
    <w:p w:rsidR="00E6747D" w:rsidRDefault="00E6747D">
      <w:pPr>
        <w:ind w:left="-5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 </w:t>
      </w:r>
      <w:proofErr w:type="gramStart"/>
      <w:r w:rsidR="00FC0288" w:rsidRPr="002A0348">
        <w:rPr>
          <w:lang w:val="ru-RU"/>
        </w:rPr>
        <w:t xml:space="preserve">представляет план работы УМО на учебный год на согласование координатору УМО соответствующего уровня и на утверждение в Министерство образования – для УМО, созданных на республиканском уровне, в органы управления образованием – для УМО, созданных на областном (города Минска) уровнях, в управления (отделы) образования – для УМО, созданных на районном (городском) уровне, руководителю учреждения образования – для УМО, созданных на уровне учреждения образования; </w:t>
      </w:r>
      <w:proofErr w:type="gramEnd"/>
    </w:p>
    <w:p w:rsidR="00301583" w:rsidRPr="002A0348" w:rsidRDefault="00E6747D">
      <w:pPr>
        <w:ind w:left="-5"/>
        <w:rPr>
          <w:lang w:val="ru-RU"/>
        </w:rPr>
      </w:pPr>
      <w:r>
        <w:rPr>
          <w:lang w:val="ru-RU"/>
        </w:rPr>
        <w:t xml:space="preserve">          </w:t>
      </w:r>
      <w:r w:rsidR="00FC0288" w:rsidRPr="002A0348">
        <w:rPr>
          <w:lang w:val="ru-RU"/>
        </w:rPr>
        <w:t xml:space="preserve">организует и проводит заседания УМО; </w:t>
      </w:r>
    </w:p>
    <w:p w:rsidR="00301583" w:rsidRPr="002A0348" w:rsidRDefault="00FC0288">
      <w:pPr>
        <w:tabs>
          <w:tab w:val="center" w:pos="1271"/>
          <w:tab w:val="center" w:pos="3146"/>
          <w:tab w:val="center" w:pos="4788"/>
          <w:tab w:val="center" w:pos="6177"/>
          <w:tab w:val="center" w:pos="7596"/>
          <w:tab w:val="right" w:pos="9358"/>
        </w:tabs>
        <w:ind w:left="0" w:firstLine="0"/>
        <w:jc w:val="left"/>
        <w:rPr>
          <w:lang w:val="ru-RU"/>
        </w:rPr>
      </w:pPr>
      <w:r w:rsidRPr="002A0348">
        <w:rPr>
          <w:rFonts w:ascii="Calibri" w:eastAsia="Calibri" w:hAnsi="Calibri" w:cs="Calibri"/>
          <w:sz w:val="22"/>
          <w:lang w:val="ru-RU"/>
        </w:rPr>
        <w:tab/>
      </w:r>
      <w:r w:rsidRPr="002A0348">
        <w:rPr>
          <w:lang w:val="ru-RU"/>
        </w:rPr>
        <w:t xml:space="preserve">осуществляет </w:t>
      </w:r>
      <w:r w:rsidRPr="002A0348">
        <w:rPr>
          <w:lang w:val="ru-RU"/>
        </w:rPr>
        <w:tab/>
        <w:t xml:space="preserve">систематический </w:t>
      </w:r>
      <w:r w:rsidRPr="002A0348">
        <w:rPr>
          <w:lang w:val="ru-RU"/>
        </w:rPr>
        <w:tab/>
        <w:t xml:space="preserve">контроль </w:t>
      </w:r>
      <w:r w:rsidRPr="002A0348">
        <w:rPr>
          <w:lang w:val="ru-RU"/>
        </w:rPr>
        <w:tab/>
        <w:t xml:space="preserve">выполнения </w:t>
      </w:r>
      <w:r w:rsidRPr="002A0348">
        <w:rPr>
          <w:lang w:val="ru-RU"/>
        </w:rPr>
        <w:tab/>
        <w:t xml:space="preserve">принятых </w:t>
      </w:r>
      <w:r w:rsidRPr="002A0348">
        <w:rPr>
          <w:lang w:val="ru-RU"/>
        </w:rPr>
        <w:tab/>
        <w:t xml:space="preserve">решений, </w:t>
      </w:r>
    </w:p>
    <w:p w:rsidR="00301583" w:rsidRPr="002A0348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анализирует их выполнение, результаты выносит на очередное заседание.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Секретарь УМО: </w:t>
      </w:r>
    </w:p>
    <w:p w:rsidR="00301583" w:rsidRPr="002A0348" w:rsidRDefault="00FC0288">
      <w:pPr>
        <w:tabs>
          <w:tab w:val="center" w:pos="1253"/>
          <w:tab w:val="center" w:pos="2890"/>
          <w:tab w:val="center" w:pos="4358"/>
          <w:tab w:val="center" w:pos="5613"/>
          <w:tab w:val="right" w:pos="9358"/>
        </w:tabs>
        <w:ind w:left="0" w:firstLine="0"/>
        <w:jc w:val="left"/>
        <w:rPr>
          <w:lang w:val="ru-RU"/>
        </w:rPr>
      </w:pPr>
      <w:r w:rsidRPr="002A0348">
        <w:rPr>
          <w:rFonts w:ascii="Calibri" w:eastAsia="Calibri" w:hAnsi="Calibri" w:cs="Calibri"/>
          <w:sz w:val="22"/>
          <w:lang w:val="ru-RU"/>
        </w:rPr>
        <w:tab/>
      </w:r>
      <w:r w:rsidRPr="002A0348">
        <w:rPr>
          <w:lang w:val="ru-RU"/>
        </w:rPr>
        <w:t xml:space="preserve">обеспечивает </w:t>
      </w:r>
      <w:r w:rsidRPr="002A0348">
        <w:rPr>
          <w:lang w:val="ru-RU"/>
        </w:rPr>
        <w:tab/>
        <w:t xml:space="preserve">подготовку </w:t>
      </w:r>
      <w:r w:rsidRPr="002A0348">
        <w:rPr>
          <w:lang w:val="ru-RU"/>
        </w:rPr>
        <w:tab/>
        <w:t xml:space="preserve">заседаний </w:t>
      </w:r>
      <w:r w:rsidRPr="002A0348">
        <w:rPr>
          <w:lang w:val="ru-RU"/>
        </w:rPr>
        <w:tab/>
        <w:t xml:space="preserve">УМО и </w:t>
      </w:r>
      <w:r w:rsidRPr="002A0348">
        <w:rPr>
          <w:lang w:val="ru-RU"/>
        </w:rPr>
        <w:tab/>
      </w:r>
      <w:proofErr w:type="gramStart"/>
      <w:r w:rsidRPr="002A0348">
        <w:rPr>
          <w:lang w:val="ru-RU"/>
        </w:rPr>
        <w:t>организационно-техническое</w:t>
      </w:r>
      <w:proofErr w:type="gramEnd"/>
      <w:r w:rsidRPr="002A0348">
        <w:rPr>
          <w:lang w:val="ru-RU"/>
        </w:rPr>
        <w:t xml:space="preserve"> </w:t>
      </w:r>
    </w:p>
    <w:p w:rsidR="00E6747D" w:rsidRDefault="00FC0288">
      <w:pPr>
        <w:spacing w:line="238" w:lineRule="auto"/>
        <w:ind w:left="563" w:right="4019" w:hanging="578"/>
        <w:jc w:val="left"/>
        <w:rPr>
          <w:lang w:val="ru-RU"/>
        </w:rPr>
      </w:pPr>
      <w:r w:rsidRPr="002A0348">
        <w:rPr>
          <w:lang w:val="ru-RU"/>
        </w:rPr>
        <w:t xml:space="preserve">сопровождение его деятельности; </w:t>
      </w:r>
    </w:p>
    <w:p w:rsidR="00E6747D" w:rsidRDefault="00E6747D">
      <w:pPr>
        <w:spacing w:line="238" w:lineRule="auto"/>
        <w:ind w:left="563" w:right="4019" w:hanging="578"/>
        <w:jc w:val="left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ведет протоколы заседаний УМО; </w:t>
      </w:r>
    </w:p>
    <w:p w:rsidR="00301583" w:rsidRPr="002A0348" w:rsidRDefault="00E6747D">
      <w:pPr>
        <w:spacing w:line="238" w:lineRule="auto"/>
        <w:ind w:left="563" w:right="4019" w:hanging="578"/>
        <w:jc w:val="left"/>
        <w:rPr>
          <w:lang w:val="ru-RU"/>
        </w:rPr>
      </w:pPr>
      <w:r>
        <w:rPr>
          <w:lang w:val="ru-RU"/>
        </w:rPr>
        <w:t xml:space="preserve">         </w:t>
      </w:r>
      <w:r w:rsidR="00FC0288" w:rsidRPr="002A0348">
        <w:rPr>
          <w:lang w:val="ru-RU"/>
        </w:rPr>
        <w:t xml:space="preserve">готовит отчеты о работе УМО за учебный год. </w:t>
      </w:r>
    </w:p>
    <w:p w:rsidR="00E6747D" w:rsidRDefault="00FC0288">
      <w:pPr>
        <w:ind w:left="578"/>
        <w:rPr>
          <w:lang w:val="ru-RU"/>
        </w:rPr>
      </w:pPr>
      <w:r w:rsidRPr="002A0348">
        <w:rPr>
          <w:lang w:val="ru-RU"/>
        </w:rPr>
        <w:t xml:space="preserve">Члены УМО: </w:t>
      </w:r>
    </w:p>
    <w:p w:rsidR="00301583" w:rsidRPr="002A0348" w:rsidRDefault="00FC0288">
      <w:pPr>
        <w:ind w:left="578"/>
        <w:rPr>
          <w:lang w:val="ru-RU"/>
        </w:rPr>
      </w:pPr>
      <w:r w:rsidRPr="002A0348">
        <w:rPr>
          <w:lang w:val="ru-RU"/>
        </w:rPr>
        <w:t>анализируют поступающие предложения организаций, осуществляющих научно-</w:t>
      </w:r>
    </w:p>
    <w:p w:rsidR="00E6747D" w:rsidRDefault="00FC0288">
      <w:pPr>
        <w:ind w:left="553" w:hanging="568"/>
        <w:rPr>
          <w:lang w:val="ru-RU"/>
        </w:rPr>
      </w:pPr>
      <w:r w:rsidRPr="002A0348">
        <w:rPr>
          <w:lang w:val="ru-RU"/>
        </w:rPr>
        <w:t xml:space="preserve">методическое обеспечение, по вопросам, относящимся к компетенции УМО; </w:t>
      </w:r>
    </w:p>
    <w:p w:rsidR="00301583" w:rsidRPr="002A0348" w:rsidRDefault="00E6747D">
      <w:pPr>
        <w:ind w:left="553" w:hanging="568"/>
        <w:rPr>
          <w:lang w:val="ru-RU"/>
        </w:rPr>
      </w:pPr>
      <w:r>
        <w:rPr>
          <w:lang w:val="ru-RU"/>
        </w:rPr>
        <w:t xml:space="preserve">          </w:t>
      </w:r>
      <w:r w:rsidR="00FC0288" w:rsidRPr="002A0348">
        <w:rPr>
          <w:lang w:val="ru-RU"/>
        </w:rPr>
        <w:t xml:space="preserve">участвуют в обсуждении вопросов, рассматриваемых на УМО, вносят по ним </w:t>
      </w:r>
    </w:p>
    <w:p w:rsidR="00E6747D" w:rsidRDefault="00FC0288">
      <w:pPr>
        <w:ind w:left="-5"/>
        <w:rPr>
          <w:lang w:val="ru-RU"/>
        </w:rPr>
      </w:pPr>
      <w:r w:rsidRPr="002A0348">
        <w:rPr>
          <w:lang w:val="ru-RU"/>
        </w:rPr>
        <w:t xml:space="preserve">предложения, выполняют принятые решения; </w:t>
      </w:r>
    </w:p>
    <w:p w:rsidR="00301583" w:rsidRDefault="00E6747D">
      <w:pPr>
        <w:ind w:left="-5"/>
      </w:pPr>
      <w:r>
        <w:rPr>
          <w:lang w:val="ru-RU"/>
        </w:rPr>
        <w:t xml:space="preserve">         </w:t>
      </w:r>
      <w:bookmarkStart w:id="0" w:name="_GoBack"/>
      <w:bookmarkEnd w:id="0"/>
      <w:r w:rsidR="00FC0288" w:rsidRPr="002A0348">
        <w:rPr>
          <w:lang w:val="ru-RU"/>
        </w:rPr>
        <w:t xml:space="preserve">обеспечивают своевременную подготовку материалов к очередному заседанию </w:t>
      </w:r>
      <w:r w:rsidR="00FC0288">
        <w:t xml:space="preserve">УМО. </w:t>
      </w:r>
    </w:p>
    <w:p w:rsidR="00301583" w:rsidRPr="002A0348" w:rsidRDefault="00FC0288">
      <w:pPr>
        <w:numPr>
          <w:ilvl w:val="0"/>
          <w:numId w:val="6"/>
        </w:numPr>
        <w:ind w:firstLine="568"/>
        <w:rPr>
          <w:lang w:val="ru-RU"/>
        </w:rPr>
      </w:pPr>
      <w:r w:rsidRPr="002A0348">
        <w:rPr>
          <w:lang w:val="ru-RU"/>
        </w:rPr>
        <w:t xml:space="preserve">Заседания УМО проводятся в соответствии с планом работы УМО на учебный год не реже одного раза в четверть или по мере необходимости для решения вопросов, относящихся к компетенции УМО. </w:t>
      </w:r>
    </w:p>
    <w:p w:rsidR="00301583" w:rsidRDefault="00FC0288">
      <w:pPr>
        <w:ind w:left="-15" w:firstLine="568"/>
      </w:pPr>
      <w:r w:rsidRPr="002A0348">
        <w:rPr>
          <w:lang w:val="ru-RU"/>
        </w:rPr>
        <w:t xml:space="preserve">Решения принимаются открытым голосованием большинством голосов членов УМО, участвующих в его заседании. </w:t>
      </w:r>
      <w:proofErr w:type="gramStart"/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голосов</w:t>
      </w:r>
      <w:proofErr w:type="spellEnd"/>
      <w:r>
        <w:t xml:space="preserve"> </w:t>
      </w:r>
      <w:proofErr w:type="spellStart"/>
      <w:r>
        <w:t>решающим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голос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УМО.</w:t>
      </w:r>
      <w:proofErr w:type="gramEnd"/>
      <w:r>
        <w:t xml:space="preserve"> </w:t>
      </w:r>
    </w:p>
    <w:p w:rsidR="00301583" w:rsidRPr="002A0348" w:rsidRDefault="00FC0288">
      <w:pPr>
        <w:numPr>
          <w:ilvl w:val="0"/>
          <w:numId w:val="6"/>
        </w:numPr>
        <w:ind w:firstLine="568"/>
        <w:rPr>
          <w:lang w:val="ru-RU"/>
        </w:rPr>
      </w:pPr>
      <w:r w:rsidRPr="002A0348">
        <w:rPr>
          <w:lang w:val="ru-RU"/>
        </w:rPr>
        <w:t xml:space="preserve">Решения УМО носят рекомендательный характер. Заседания УМО оформляются протоколами и могут учитываться при разработке проектов нормативных правовых актов в сфере общего среднего образования, специального образования, локальных правовых актов учреждений общего среднего, специального образования. </w:t>
      </w:r>
    </w:p>
    <w:p w:rsidR="00301583" w:rsidRPr="002A0348" w:rsidRDefault="00FC0288">
      <w:pPr>
        <w:spacing w:line="259" w:lineRule="auto"/>
        <w:ind w:left="568" w:firstLine="0"/>
        <w:jc w:val="left"/>
        <w:rPr>
          <w:lang w:val="ru-RU"/>
        </w:rPr>
      </w:pPr>
      <w:r w:rsidRPr="002A0348">
        <w:rPr>
          <w:lang w:val="ru-RU"/>
        </w:rPr>
        <w:t xml:space="preserve">  </w:t>
      </w:r>
    </w:p>
    <w:sectPr w:rsidR="00301583" w:rsidRPr="002A0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050" w:right="1130" w:bottom="862" w:left="1417" w:header="625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6A" w:rsidRDefault="00FC0288">
      <w:pPr>
        <w:spacing w:line="240" w:lineRule="auto"/>
      </w:pPr>
      <w:r>
        <w:separator/>
      </w:r>
    </w:p>
  </w:endnote>
  <w:endnote w:type="continuationSeparator" w:id="0">
    <w:p w:rsidR="0009186A" w:rsidRDefault="00FC0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Default="00FC0288">
    <w:pPr>
      <w:spacing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Default="00FC0288">
    <w:pPr>
      <w:spacing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747D">
      <w:rPr>
        <w:noProof/>
      </w:rPr>
      <w:t>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Default="00FC0288">
    <w:pPr>
      <w:spacing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6A" w:rsidRDefault="00FC0288">
      <w:pPr>
        <w:spacing w:line="240" w:lineRule="auto"/>
      </w:pPr>
      <w:r>
        <w:separator/>
      </w:r>
    </w:p>
  </w:footnote>
  <w:footnote w:type="continuationSeparator" w:id="0">
    <w:p w:rsidR="0009186A" w:rsidRDefault="00FC0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Pr="002A0348" w:rsidRDefault="00FC0288">
    <w:pPr>
      <w:spacing w:line="259" w:lineRule="auto"/>
      <w:ind w:left="0" w:right="2" w:firstLine="0"/>
      <w:jc w:val="center"/>
      <w:rPr>
        <w:lang w:val="ru-RU"/>
      </w:rPr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6479" name="Group 6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6725" name="Shape 6725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<w:pict>
            <v:group id="Group 6479" style="width:470.76pt;height:0.719971pt;position:absolute;mso-position-horizontal-relative:page;mso-position-horizontal:absolute;margin-left:69.36pt;mso-position-vertical-relative:page;margin-top:43.2pt;" coordsize="59786,91">
              <v:shape id="Shape 6726" style="position:absolute;width:59786;height:91;left:0;top:0;" coordsize="5978652,9144" path="m0,0l5978652,0l59786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2A0348">
      <w:rPr>
        <w:i/>
        <w:lang w:val="ru-RU"/>
      </w:rPr>
      <w:t xml:space="preserve">Национальный правовой Интернет-портал Республики Беларусь, 09.09.2022, 8/38664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Pr="002A0348" w:rsidRDefault="00FC0288">
    <w:pPr>
      <w:spacing w:line="259" w:lineRule="auto"/>
      <w:ind w:left="0" w:right="2" w:firstLine="0"/>
      <w:jc w:val="center"/>
      <w:rPr>
        <w:lang w:val="ru-RU"/>
      </w:rPr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6453" name="Group 6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6723" name="Shape 6723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<w:pict>
            <v:group id="Group 6453" style="width:470.76pt;height:0.719971pt;position:absolute;mso-position-horizontal-relative:page;mso-position-horizontal:absolute;margin-left:69.36pt;mso-position-vertical-relative:page;margin-top:43.2pt;" coordsize="59786,91">
              <v:shape id="Shape 6724" style="position:absolute;width:59786;height:91;left:0;top:0;" coordsize="5978652,9144" path="m0,0l5978652,0l59786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2A0348">
      <w:rPr>
        <w:i/>
        <w:lang w:val="ru-RU"/>
      </w:rPr>
      <w:t xml:space="preserve">Национальный правовой Интернет-портал Республики Беларусь, 09.09.2022, 8/38664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83" w:rsidRPr="002A0348" w:rsidRDefault="00FC0288">
    <w:pPr>
      <w:spacing w:line="259" w:lineRule="auto"/>
      <w:ind w:left="0" w:right="2" w:firstLine="0"/>
      <w:jc w:val="center"/>
      <w:rPr>
        <w:lang w:val="ru-RU"/>
      </w:rPr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6427" name="Group 6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6721" name="Shape 6721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<w:pict>
            <v:group id="Group 6427" style="width:470.76pt;height:0.719971pt;position:absolute;mso-position-horizontal-relative:page;mso-position-horizontal:absolute;margin-left:69.36pt;mso-position-vertical-relative:page;margin-top:43.2pt;" coordsize="59786,91">
              <v:shape id="Shape 6722" style="position:absolute;width:59786;height:91;left:0;top:0;" coordsize="5978652,9144" path="m0,0l5978652,0l59786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2A0348">
      <w:rPr>
        <w:i/>
        <w:lang w:val="ru-RU"/>
      </w:rPr>
      <w:t xml:space="preserve">Национальный правовой Интернет-портал Республики Беларусь, 09.09.2022, 8/38664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CB7"/>
    <w:multiLevelType w:val="hybridMultilevel"/>
    <w:tmpl w:val="967EED22"/>
    <w:lvl w:ilvl="0" w:tplc="BA5839C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014A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A160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ABD9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CF18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8FE3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0F0F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0E0C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8017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727FEE"/>
    <w:multiLevelType w:val="hybridMultilevel"/>
    <w:tmpl w:val="5518EB28"/>
    <w:lvl w:ilvl="0" w:tplc="1638AAE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2CF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81B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F0F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ACA4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EB80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08B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6FB7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2F27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B20999"/>
    <w:multiLevelType w:val="hybridMultilevel"/>
    <w:tmpl w:val="E47CED74"/>
    <w:lvl w:ilvl="0" w:tplc="F9FA9A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8FDB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AA7D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84EC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6A4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E388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46C5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EEB8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A4E7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BA2900"/>
    <w:multiLevelType w:val="multilevel"/>
    <w:tmpl w:val="395CEF7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C514F0"/>
    <w:multiLevelType w:val="hybridMultilevel"/>
    <w:tmpl w:val="CD2C997A"/>
    <w:lvl w:ilvl="0" w:tplc="675827A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8A1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C11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C712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5DE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708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0836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E285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61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340EBF"/>
    <w:multiLevelType w:val="hybridMultilevel"/>
    <w:tmpl w:val="C9569CF0"/>
    <w:lvl w:ilvl="0" w:tplc="195E9C2E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61B0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8E4E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424E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6973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E002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EDD3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2F4E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812F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83"/>
    <w:rsid w:val="0009186A"/>
    <w:rsid w:val="002A0348"/>
    <w:rsid w:val="00301583"/>
    <w:rsid w:val="00E6747D"/>
    <w:rsid w:val="00F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2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2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2107</Words>
  <Characters>12012</Characters>
  <Application>Microsoft Office Word</Application>
  <DocSecurity>0</DocSecurity>
  <Lines>100</Lines>
  <Paragraphs>28</Paragraphs>
  <ScaleCrop>false</ScaleCrop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- 8-38664</dc:title>
  <dc:subject/>
  <dc:creator>BABEL</dc:creator>
  <cp:keywords/>
  <cp:lastModifiedBy>PROG</cp:lastModifiedBy>
  <cp:revision>4</cp:revision>
  <dcterms:created xsi:type="dcterms:W3CDTF">2025-09-23T13:21:00Z</dcterms:created>
  <dcterms:modified xsi:type="dcterms:W3CDTF">2025-09-24T05:18:00Z</dcterms:modified>
</cp:coreProperties>
</file>